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2" w:rsidRDefault="00120730" w:rsidP="0012073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EA2C62" w:rsidRPr="00120730">
        <w:rPr>
          <w:rFonts w:ascii="Arial" w:hAnsi="Arial" w:cs="Arial"/>
          <w:b/>
          <w:color w:val="000000" w:themeColor="text1"/>
          <w:sz w:val="20"/>
          <w:szCs w:val="20"/>
        </w:rPr>
        <w:t>СОГАЗ-Мед</w:t>
      </w:r>
      <w:r>
        <w:rPr>
          <w:rFonts w:ascii="Arial" w:hAnsi="Arial" w:cs="Arial"/>
          <w:b/>
          <w:color w:val="000000" w:themeColor="text1"/>
          <w:sz w:val="20"/>
          <w:szCs w:val="20"/>
        </w:rPr>
        <w:t>»</w:t>
      </w:r>
      <w:r w:rsidR="00EA2C62" w:rsidRPr="00120730">
        <w:rPr>
          <w:rFonts w:ascii="Arial" w:hAnsi="Arial" w:cs="Arial"/>
          <w:b/>
          <w:color w:val="000000" w:themeColor="text1"/>
          <w:sz w:val="20"/>
          <w:szCs w:val="20"/>
        </w:rPr>
        <w:t xml:space="preserve"> о том, как</w:t>
      </w:r>
      <w:r w:rsidR="003C0317" w:rsidRPr="00120730">
        <w:rPr>
          <w:rFonts w:ascii="Arial" w:hAnsi="Arial" w:cs="Arial"/>
          <w:b/>
          <w:color w:val="000000" w:themeColor="text1"/>
          <w:sz w:val="20"/>
          <w:szCs w:val="20"/>
        </w:rPr>
        <w:t xml:space="preserve"> на долгие годы</w:t>
      </w:r>
      <w:r w:rsidR="00EA2C62" w:rsidRPr="00120730">
        <w:rPr>
          <w:rFonts w:ascii="Arial" w:hAnsi="Arial" w:cs="Arial"/>
          <w:b/>
          <w:color w:val="000000" w:themeColor="text1"/>
          <w:sz w:val="20"/>
          <w:szCs w:val="20"/>
        </w:rPr>
        <w:t xml:space="preserve"> сохранить </w:t>
      </w:r>
      <w:r w:rsidR="003C0317" w:rsidRPr="00120730">
        <w:rPr>
          <w:rFonts w:ascii="Arial" w:hAnsi="Arial" w:cs="Arial"/>
          <w:b/>
          <w:color w:val="000000" w:themeColor="text1"/>
          <w:sz w:val="20"/>
          <w:szCs w:val="20"/>
        </w:rPr>
        <w:t xml:space="preserve">хороший </w:t>
      </w:r>
      <w:r w:rsidR="00EA2C62" w:rsidRPr="00120730">
        <w:rPr>
          <w:rFonts w:ascii="Arial" w:hAnsi="Arial" w:cs="Arial"/>
          <w:b/>
          <w:color w:val="000000" w:themeColor="text1"/>
          <w:sz w:val="20"/>
          <w:szCs w:val="20"/>
        </w:rPr>
        <w:t>слух</w:t>
      </w:r>
    </w:p>
    <w:p w:rsidR="00120730" w:rsidRPr="00120730" w:rsidRDefault="00120730" w:rsidP="0012073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2C62" w:rsidRPr="00120730" w:rsidRDefault="00EA2C62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К основным причинам глухоты и тугоухости относят генетические нарушения, хронические инфекции уха, ряд заболеваний: корь, краснуха, менингит, свинка, а также воздействие вредных факторов окружающей среды, в первую очередь шума и некоторых лекарственных препаратов.</w:t>
      </w:r>
    </w:p>
    <w:p w:rsidR="00EA2C62" w:rsidRPr="00120730" w:rsidRDefault="00EA2C62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Зачастую мы самостоятельно совершаем действия, которые могут повредить наш хрупкий орган слуха.</w:t>
      </w:r>
    </w:p>
    <w:p w:rsidR="00120730" w:rsidRDefault="00EA2C62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 xml:space="preserve">Специалисты 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>«</w:t>
      </w:r>
      <w:r w:rsidRPr="00120730">
        <w:rPr>
          <w:rFonts w:ascii="Arial" w:hAnsi="Arial" w:cs="Arial"/>
          <w:color w:val="000000" w:themeColor="text1"/>
          <w:sz w:val="20"/>
          <w:szCs w:val="20"/>
        </w:rPr>
        <w:t>СОГАЗ-Мед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20730">
        <w:rPr>
          <w:rFonts w:ascii="Arial" w:hAnsi="Arial" w:cs="Arial"/>
          <w:color w:val="000000" w:themeColor="text1"/>
          <w:sz w:val="20"/>
          <w:szCs w:val="20"/>
        </w:rPr>
        <w:t xml:space="preserve"> решили напомнить о простых, но действенных рекомендациях, соблюдая которые, можно сохранить слух на долгие годы: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Вовремя лечите болезни горла и носа. Инфекция при ОРВИ попадает в уши, начинает развиваться отит, что может привести к ухудшению слуха.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Не употребляйте лекарства без назначения врача, особенно антибиотики.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Защищайте уши во время водных процедур.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 xml:space="preserve">Берегите уши от сильного шума. Если вы постоянно находитесь в зоне высокого шума используйте </w:t>
      </w:r>
      <w:proofErr w:type="spellStart"/>
      <w:r w:rsidRPr="00120730">
        <w:rPr>
          <w:rFonts w:ascii="Arial" w:hAnsi="Arial" w:cs="Arial"/>
          <w:color w:val="000000" w:themeColor="text1"/>
          <w:sz w:val="20"/>
          <w:szCs w:val="20"/>
        </w:rPr>
        <w:t>беруши</w:t>
      </w:r>
      <w:proofErr w:type="spellEnd"/>
      <w:r w:rsidRPr="00120730">
        <w:rPr>
          <w:rFonts w:ascii="Arial" w:hAnsi="Arial" w:cs="Arial"/>
          <w:color w:val="000000" w:themeColor="text1"/>
          <w:sz w:val="20"/>
          <w:szCs w:val="20"/>
        </w:rPr>
        <w:t xml:space="preserve"> или наушники. 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Берегите уши от перепадов давления, например, при авиаперелетах или подводном плавании. Используйте технику выравнивания давления.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Не удаляйте серные пробки самостоятельно — это имеет право делать только врач.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0730">
        <w:rPr>
          <w:rFonts w:ascii="Arial" w:hAnsi="Arial" w:cs="Arial"/>
          <w:color w:val="000000" w:themeColor="text1"/>
          <w:sz w:val="20"/>
          <w:szCs w:val="20"/>
        </w:rPr>
        <w:t>С осторожностью используйте ватные палочки для чистки ушей. Не вводите их глубоко в ухо, они предназначены для очистки наружного слухового прохода.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Никогда не чешите ухо подручными средствами! (иголки, скрепки, спички)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Больше отдыхайте на природе среди тишины: у реки, на лугу, в лесу.</w:t>
      </w:r>
    </w:p>
    <w:p w:rsidR="00120730" w:rsidRDefault="00EA2C62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Уделять больше внимания своему самочувствию. Снижение иммунитета или «неполадки» в сердечно-сосудистой системе могут сказаться и на органах слуха. Одной из таких причин возрастного снижения слуха считается нарушение кровообращения.</w:t>
      </w:r>
    </w:p>
    <w:p w:rsidR="00EA2C62" w:rsidRPr="00120730" w:rsidRDefault="00120730" w:rsidP="001207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</w:t>
      </w:r>
      <w:r w:rsidR="00EA2C62" w:rsidRPr="00120730">
        <w:rPr>
          <w:rFonts w:ascii="Arial" w:hAnsi="Arial" w:cs="Arial"/>
          <w:color w:val="000000" w:themeColor="text1"/>
          <w:sz w:val="20"/>
          <w:szCs w:val="20"/>
        </w:rPr>
        <w:t xml:space="preserve">е забывайте проходить обследование у </w:t>
      </w:r>
      <w:proofErr w:type="spellStart"/>
      <w:r w:rsidR="00EA2C62" w:rsidRPr="00120730">
        <w:rPr>
          <w:rFonts w:ascii="Arial" w:hAnsi="Arial" w:cs="Arial"/>
          <w:color w:val="000000" w:themeColor="text1"/>
          <w:sz w:val="20"/>
          <w:szCs w:val="20"/>
        </w:rPr>
        <w:t>оториноларинголога</w:t>
      </w:r>
      <w:proofErr w:type="spellEnd"/>
      <w:r w:rsidR="00EA2C62" w:rsidRPr="00120730">
        <w:rPr>
          <w:rFonts w:ascii="Arial" w:hAnsi="Arial" w:cs="Arial"/>
          <w:color w:val="000000" w:themeColor="text1"/>
          <w:sz w:val="20"/>
          <w:szCs w:val="20"/>
        </w:rPr>
        <w:t xml:space="preserve"> с полисом ОМС.</w:t>
      </w:r>
    </w:p>
    <w:p w:rsidR="00120730" w:rsidRDefault="00EA2C62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br/>
        <w:t>Помните, при неприятных, несвойственных ощущениях в ухе не стоит заниматься самолечением, а необходимо как мо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>жно скорее обратиться к</w:t>
      </w:r>
      <w:r w:rsidRPr="00120730">
        <w:rPr>
          <w:rFonts w:ascii="Arial" w:hAnsi="Arial" w:cs="Arial"/>
          <w:color w:val="000000" w:themeColor="text1"/>
          <w:sz w:val="20"/>
          <w:szCs w:val="20"/>
        </w:rPr>
        <w:t xml:space="preserve"> врачу.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 xml:space="preserve"> К ним относятся:</w:t>
      </w:r>
    </w:p>
    <w:p w:rsidR="00120730" w:rsidRDefault="00120730" w:rsidP="001207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Резкая боль в ухе;</w:t>
      </w:r>
    </w:p>
    <w:p w:rsidR="00120730" w:rsidRDefault="00120730" w:rsidP="001207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Выделения из уха;</w:t>
      </w:r>
    </w:p>
    <w:p w:rsidR="00120730" w:rsidRDefault="00EA2C62" w:rsidP="001207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Одностороннее снижение слуха (плохо различаются высокие частоты, хочется прибавить громкос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>ть телевизора/радиоприемника);</w:t>
      </w:r>
    </w:p>
    <w:p w:rsidR="00120730" w:rsidRDefault="00EA2C62" w:rsidP="001207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Ощущение заложенности ил</w:t>
      </w:r>
      <w:r w:rsidR="00120730">
        <w:rPr>
          <w:rFonts w:ascii="Arial" w:hAnsi="Arial" w:cs="Arial"/>
          <w:color w:val="000000" w:themeColor="text1"/>
          <w:sz w:val="20"/>
          <w:szCs w:val="20"/>
        </w:rPr>
        <w:t>и перетекания жидкости в ушах;</w:t>
      </w:r>
    </w:p>
    <w:p w:rsidR="00EA2C62" w:rsidRPr="00120730" w:rsidRDefault="00EA2C62" w:rsidP="001207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0730">
        <w:rPr>
          <w:rFonts w:ascii="Arial" w:hAnsi="Arial" w:cs="Arial"/>
          <w:color w:val="000000" w:themeColor="text1"/>
          <w:sz w:val="20"/>
          <w:szCs w:val="20"/>
        </w:rPr>
        <w:t>Продолжительный звон в ушах и внезапная потеря слуха.</w:t>
      </w:r>
    </w:p>
    <w:p w:rsidR="00863243" w:rsidRPr="00120730" w:rsidRDefault="00863243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3243" w:rsidRPr="00120730" w:rsidRDefault="00120730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«</w:t>
      </w:r>
      <w:r w:rsidR="00863243" w:rsidRPr="00120730">
        <w:rPr>
          <w:rFonts w:ascii="Arial" w:hAnsi="Arial" w:cs="Arial"/>
          <w:color w:val="000000" w:themeColor="text1"/>
          <w:sz w:val="20"/>
          <w:szCs w:val="20"/>
        </w:rPr>
        <w:t>СОГАЗ-Мед</w:t>
      </w:r>
      <w:r>
        <w:rPr>
          <w:rFonts w:ascii="Arial" w:hAnsi="Arial" w:cs="Arial"/>
          <w:color w:val="000000" w:themeColor="text1"/>
          <w:sz w:val="20"/>
          <w:szCs w:val="20"/>
        </w:rPr>
        <w:t>»</w:t>
      </w:r>
      <w:r w:rsidR="00863243" w:rsidRPr="00120730">
        <w:rPr>
          <w:rFonts w:ascii="Arial" w:hAnsi="Arial" w:cs="Arial"/>
          <w:color w:val="000000" w:themeColor="text1"/>
          <w:sz w:val="20"/>
          <w:szCs w:val="20"/>
        </w:rPr>
        <w:t xml:space="preserve"> желает вам и вашим близким здоровья и напоминает, что по всем вопросам порядка получения медицинской помощи в рамках системы ОМС застрахованные граждане всегда могут обратиться к страховому представителю по телефону бесплатного круглосуточного контакт-центра 8-800-100-07-02 или уточнить информацию на сайте </w:t>
      </w:r>
      <w:hyperlink r:id="rId5" w:history="1">
        <w:r w:rsidR="00863243" w:rsidRPr="00120730">
          <w:rPr>
            <w:rFonts w:ascii="Arial" w:hAnsi="Arial" w:cs="Arial"/>
            <w:color w:val="000000" w:themeColor="text1"/>
            <w:sz w:val="20"/>
            <w:szCs w:val="20"/>
          </w:rPr>
          <w:t>www.</w:t>
        </w:r>
        <w:proofErr w:type="spellStart"/>
        <w:r w:rsidR="00863243" w:rsidRPr="00120730">
          <w:rPr>
            <w:rFonts w:ascii="Arial" w:hAnsi="Arial" w:cs="Arial"/>
            <w:color w:val="000000" w:themeColor="text1"/>
            <w:sz w:val="20"/>
            <w:szCs w:val="20"/>
          </w:rPr>
          <w:t>sogaz</w:t>
        </w:r>
        <w:proofErr w:type="spellEnd"/>
        <w:r w:rsidR="00863243" w:rsidRPr="00120730">
          <w:rPr>
            <w:rFonts w:ascii="Arial" w:hAnsi="Arial" w:cs="Arial"/>
            <w:color w:val="000000" w:themeColor="text1"/>
            <w:sz w:val="20"/>
            <w:szCs w:val="20"/>
          </w:rPr>
          <w:t>-med.</w:t>
        </w:r>
        <w:proofErr w:type="spellStart"/>
        <w:r w:rsidR="00863243" w:rsidRPr="00120730">
          <w:rPr>
            <w:rFonts w:ascii="Arial" w:hAnsi="Arial" w:cs="Arial"/>
            <w:color w:val="000000" w:themeColor="text1"/>
            <w:sz w:val="20"/>
            <w:szCs w:val="20"/>
          </w:rPr>
          <w:t>ru</w:t>
        </w:r>
        <w:proofErr w:type="spellEnd"/>
      </w:hyperlink>
      <w:r w:rsidR="00863243" w:rsidRPr="0012073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20730" w:rsidRDefault="00120730" w:rsidP="0012073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0730" w:rsidRPr="00505B34" w:rsidRDefault="00120730" w:rsidP="0012073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505B34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:rsidR="00120730" w:rsidRPr="00505B34" w:rsidRDefault="00120730" w:rsidP="0012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0730" w:rsidRPr="00505B34" w:rsidRDefault="00120730" w:rsidP="0012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B72B6" w:rsidRPr="00120730" w:rsidRDefault="00FB72B6" w:rsidP="001207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B72B6" w:rsidRPr="0012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2A17"/>
    <w:multiLevelType w:val="hybridMultilevel"/>
    <w:tmpl w:val="F402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40059"/>
    <w:multiLevelType w:val="hybridMultilevel"/>
    <w:tmpl w:val="E9EA7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F42"/>
    <w:multiLevelType w:val="hybridMultilevel"/>
    <w:tmpl w:val="B0F434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4B0E1B"/>
    <w:multiLevelType w:val="hybridMultilevel"/>
    <w:tmpl w:val="C1CC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129B1"/>
    <w:multiLevelType w:val="multilevel"/>
    <w:tmpl w:val="6B1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62"/>
    <w:rsid w:val="00120730"/>
    <w:rsid w:val="003C0317"/>
    <w:rsid w:val="00863243"/>
    <w:rsid w:val="00EA2C62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1D7A"/>
  <w15:chartTrackingRefBased/>
  <w15:docId w15:val="{B1313C5C-D6F0-416F-A805-1B33EB08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2C62"/>
    <w:rPr>
      <w:color w:val="0000FF"/>
      <w:u w:val="single"/>
    </w:rPr>
  </w:style>
  <w:style w:type="character" w:customStyle="1" w:styleId="jv7aj">
    <w:name w:val="jv7aj"/>
    <w:basedOn w:val="a0"/>
    <w:rsid w:val="00EA2C62"/>
  </w:style>
  <w:style w:type="paragraph" w:styleId="a4">
    <w:name w:val="List Paragraph"/>
    <w:basedOn w:val="a"/>
    <w:uiPriority w:val="34"/>
    <w:qFormat/>
    <w:rsid w:val="00EA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4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748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8108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2245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820131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735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193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3523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09536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0688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89238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2021-03-22T05:04:00Z</dcterms:created>
  <dcterms:modified xsi:type="dcterms:W3CDTF">2023-06-29T00:46:00Z</dcterms:modified>
</cp:coreProperties>
</file>